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E86D7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86D7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3686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№1138/19/1,  30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від 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86D72" w:rsidRPr="004A578C" w:rsidRDefault="00A62F6A" w:rsidP="00E86D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E86D72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A62F6A" w:rsidRPr="004A578C" w:rsidRDefault="00E86D72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Циганській Мотроні Павлівні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E86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1138/19/1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від 30.05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технічної документації із землеустрою щодо встановлення меж земельної ділянки в натурі (на місцевості) 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 xml:space="preserve">Циганській Мотроні Павлівні»,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D72">
        <w:rPr>
          <w:rFonts w:ascii="Times New Roman" w:hAnsi="Times New Roman" w:cs="Times New Roman"/>
          <w:sz w:val="28"/>
          <w:szCs w:val="28"/>
          <w:lang w:val="uk-UA"/>
        </w:rPr>
        <w:t>Циганської М.П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D194B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меж земельної ділянки в натурі (на місцевості) гр. Циганській Мотроні Павлівні», в якому виключити з рішення пункт 2 в цілому.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36866"/>
    <w:rsid w:val="00560763"/>
    <w:rsid w:val="005F3D3E"/>
    <w:rsid w:val="00603029"/>
    <w:rsid w:val="006979CD"/>
    <w:rsid w:val="006B276A"/>
    <w:rsid w:val="006D22F8"/>
    <w:rsid w:val="00720773"/>
    <w:rsid w:val="0073442C"/>
    <w:rsid w:val="00780CF1"/>
    <w:rsid w:val="00781AD2"/>
    <w:rsid w:val="007D194B"/>
    <w:rsid w:val="00804AE8"/>
    <w:rsid w:val="00824EB4"/>
    <w:rsid w:val="00850FE1"/>
    <w:rsid w:val="00856CB8"/>
    <w:rsid w:val="008C0D96"/>
    <w:rsid w:val="008C61BE"/>
    <w:rsid w:val="00920CE4"/>
    <w:rsid w:val="00A467BF"/>
    <w:rsid w:val="00A62F6A"/>
    <w:rsid w:val="00A85856"/>
    <w:rsid w:val="00B90A09"/>
    <w:rsid w:val="00C17EDF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86D72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2023-06-05T12:32:00Z</cp:lastPrinted>
  <dcterms:created xsi:type="dcterms:W3CDTF">2021-07-14T09:14:00Z</dcterms:created>
  <dcterms:modified xsi:type="dcterms:W3CDTF">2023-06-26T08:39:00Z</dcterms:modified>
</cp:coreProperties>
</file>